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7A" w:rsidRDefault="00CF032A" w:rsidP="004D301B">
      <w:pPr>
        <w:rPr>
          <w:b/>
          <w:u w:val="single"/>
        </w:rPr>
      </w:pPr>
      <w:r w:rsidRPr="004D301B">
        <w:rPr>
          <w:b/>
        </w:rPr>
        <w:t>Zápis ze školení</w:t>
      </w:r>
      <w:r w:rsidR="004D301B" w:rsidRPr="004D301B">
        <w:rPr>
          <w:b/>
        </w:rPr>
        <w:t>:</w:t>
      </w:r>
      <w:r w:rsidR="0046247A" w:rsidRPr="004D301B">
        <w:rPr>
          <w:b/>
        </w:rPr>
        <w:t xml:space="preserve"> </w:t>
      </w:r>
      <w:r w:rsidR="004D301B" w:rsidRPr="007C668C">
        <w:rPr>
          <w:b/>
          <w:u w:val="single"/>
        </w:rPr>
        <w:t>Trénování paměti pro lektory</w:t>
      </w:r>
    </w:p>
    <w:p w:rsidR="00C44B3F" w:rsidRDefault="007C668C" w:rsidP="00CF032A">
      <w:pPr>
        <w:rPr>
          <w:b/>
        </w:rPr>
      </w:pPr>
      <w:r>
        <w:rPr>
          <w:b/>
        </w:rPr>
        <w:t>Lektor</w:t>
      </w:r>
      <w:r w:rsidR="00C44B3F">
        <w:rPr>
          <w:b/>
        </w:rPr>
        <w:t xml:space="preserve">: </w:t>
      </w:r>
      <w:r w:rsidR="004D301B">
        <w:rPr>
          <w:b/>
        </w:rPr>
        <w:t xml:space="preserve">Mgr. Zdeněk </w:t>
      </w:r>
      <w:proofErr w:type="spellStart"/>
      <w:r w:rsidR="004D301B">
        <w:rPr>
          <w:b/>
        </w:rPr>
        <w:t>Gloz</w:t>
      </w:r>
      <w:proofErr w:type="spellEnd"/>
    </w:p>
    <w:p w:rsidR="00CF032A" w:rsidRDefault="00CF032A" w:rsidP="00CF032A">
      <w:pPr>
        <w:rPr>
          <w:b/>
        </w:rPr>
      </w:pPr>
      <w:r>
        <w:rPr>
          <w:b/>
        </w:rPr>
        <w:t xml:space="preserve">Datum a čas: </w:t>
      </w:r>
      <w:r w:rsidR="004D301B">
        <w:rPr>
          <w:b/>
        </w:rPr>
        <w:t>7. 1., 14. 1., 21. 1., 28. 1., 4. 2. 2025</w:t>
      </w:r>
      <w:r>
        <w:rPr>
          <w:b/>
        </w:rPr>
        <w:t>, 8:</w:t>
      </w:r>
      <w:r w:rsidR="004D301B">
        <w:rPr>
          <w:b/>
        </w:rPr>
        <w:t>00</w:t>
      </w:r>
      <w:r>
        <w:rPr>
          <w:b/>
        </w:rPr>
        <w:t xml:space="preserve"> – 1</w:t>
      </w:r>
      <w:r w:rsidR="004D301B">
        <w:rPr>
          <w:b/>
        </w:rPr>
        <w:t>1</w:t>
      </w:r>
      <w:r>
        <w:rPr>
          <w:b/>
        </w:rPr>
        <w:t>:00</w:t>
      </w:r>
    </w:p>
    <w:p w:rsidR="004D301B" w:rsidRDefault="004D301B" w:rsidP="00CF032A">
      <w:pPr>
        <w:rPr>
          <w:b/>
        </w:rPr>
      </w:pPr>
      <w:r>
        <w:rPr>
          <w:b/>
        </w:rPr>
        <w:t>Místo konání: Městská knihovna Břeclav</w:t>
      </w:r>
    </w:p>
    <w:p w:rsidR="00683C67" w:rsidRPr="00683C67" w:rsidRDefault="00683C67" w:rsidP="0046247A">
      <w:pPr>
        <w:rPr>
          <w:rFonts w:ascii="Calibri" w:hAnsi="Calibri" w:cs="Calibri"/>
          <w:b/>
          <w:u w:val="single"/>
        </w:rPr>
      </w:pPr>
    </w:p>
    <w:p w:rsidR="0046247A" w:rsidRPr="00341C7D" w:rsidRDefault="0046247A" w:rsidP="0046247A">
      <w:pPr>
        <w:rPr>
          <w:b/>
          <w:u w:val="single"/>
        </w:rPr>
      </w:pPr>
      <w:r w:rsidRPr="00341C7D">
        <w:rPr>
          <w:b/>
          <w:u w:val="single"/>
        </w:rPr>
        <w:t>Přítomni:</w:t>
      </w:r>
    </w:p>
    <w:p w:rsidR="0046247A" w:rsidRDefault="0046247A" w:rsidP="007C668C">
      <w:pPr>
        <w:jc w:val="both"/>
        <w:rPr>
          <w:u w:val="single"/>
        </w:rPr>
      </w:pPr>
      <w:r w:rsidRPr="00341C7D">
        <w:rPr>
          <w:u w:val="single"/>
        </w:rPr>
        <w:t>Za knihovny regionu:</w:t>
      </w:r>
    </w:p>
    <w:p w:rsidR="004D301B" w:rsidRPr="004D301B" w:rsidRDefault="00967796" w:rsidP="007C668C">
      <w:pPr>
        <w:jc w:val="both"/>
      </w:pPr>
      <w:r w:rsidRPr="004D301B">
        <w:t xml:space="preserve">Taťána </w:t>
      </w:r>
      <w:proofErr w:type="spellStart"/>
      <w:r w:rsidRPr="004D301B">
        <w:t>Rosocho</w:t>
      </w:r>
      <w:r w:rsidR="004606F1" w:rsidRPr="004D301B">
        <w:t>vá</w:t>
      </w:r>
      <w:proofErr w:type="spellEnd"/>
      <w:r w:rsidR="004606F1" w:rsidRPr="004D301B">
        <w:t xml:space="preserve"> (Kobylí</w:t>
      </w:r>
      <w:r w:rsidR="004D301B" w:rsidRPr="004D301B">
        <w:t xml:space="preserve">), </w:t>
      </w:r>
      <w:r w:rsidR="00CF032A" w:rsidRPr="004D301B">
        <w:t xml:space="preserve">Radka </w:t>
      </w:r>
      <w:proofErr w:type="spellStart"/>
      <w:r w:rsidR="00CF032A" w:rsidRPr="004D301B">
        <w:t>Mildnerová</w:t>
      </w:r>
      <w:proofErr w:type="spellEnd"/>
      <w:r w:rsidR="00CF032A" w:rsidRPr="004D301B">
        <w:t xml:space="preserve"> (Podivín)</w:t>
      </w:r>
      <w:r w:rsidR="004D301B" w:rsidRPr="004D301B">
        <w:t xml:space="preserve">, </w:t>
      </w:r>
      <w:r w:rsidR="00CF032A" w:rsidRPr="004D301B">
        <w:t>Zdeňka Šlichtová (Tvrdonice)</w:t>
      </w:r>
      <w:r w:rsidR="00042C39" w:rsidRPr="004D301B">
        <w:t>,</w:t>
      </w:r>
      <w:r w:rsidR="00CF032A" w:rsidRPr="004D301B">
        <w:t xml:space="preserve"> Kristýna Sedláčková Weiserová (Valtice, Sedlec), Blanka </w:t>
      </w:r>
      <w:proofErr w:type="spellStart"/>
      <w:r w:rsidR="00CF032A" w:rsidRPr="004D301B">
        <w:t>Sedliská</w:t>
      </w:r>
      <w:proofErr w:type="spellEnd"/>
      <w:r w:rsidR="00CF032A" w:rsidRPr="004D301B">
        <w:t xml:space="preserve"> (Valtice), Marie Drábková (Velké Bílovice), Lucie </w:t>
      </w:r>
      <w:proofErr w:type="spellStart"/>
      <w:r w:rsidR="00CF032A" w:rsidRPr="004D301B">
        <w:t>Gawlová</w:t>
      </w:r>
      <w:proofErr w:type="spellEnd"/>
      <w:r w:rsidR="00CF032A" w:rsidRPr="004D301B">
        <w:t xml:space="preserve"> (Velké Pavlovice</w:t>
      </w:r>
    </w:p>
    <w:p w:rsidR="00AF2E8D" w:rsidRPr="00341C7D" w:rsidRDefault="008D0B6B" w:rsidP="007C668C">
      <w:pPr>
        <w:jc w:val="both"/>
        <w:rPr>
          <w:u w:val="single"/>
        </w:rPr>
      </w:pPr>
      <w:r>
        <w:rPr>
          <w:u w:val="single"/>
        </w:rPr>
        <w:t xml:space="preserve">Za </w:t>
      </w:r>
      <w:r w:rsidR="0046247A" w:rsidRPr="00341C7D">
        <w:rPr>
          <w:u w:val="single"/>
        </w:rPr>
        <w:t>MěK Břeclav:</w:t>
      </w:r>
    </w:p>
    <w:p w:rsidR="0046247A" w:rsidRDefault="00663F2A" w:rsidP="007C668C">
      <w:pPr>
        <w:jc w:val="both"/>
      </w:pPr>
      <w:r>
        <w:t xml:space="preserve">Radana </w:t>
      </w:r>
      <w:proofErr w:type="spellStart"/>
      <w:r>
        <w:t>Denemarková</w:t>
      </w:r>
      <w:proofErr w:type="spellEnd"/>
      <w:r>
        <w:t>, Magdalena Poláchová</w:t>
      </w:r>
      <w:r w:rsidR="004D301B">
        <w:t xml:space="preserve">, Bohdana </w:t>
      </w:r>
      <w:proofErr w:type="spellStart"/>
      <w:r w:rsidR="004D301B">
        <w:t>Rabušicová</w:t>
      </w:r>
      <w:proofErr w:type="spellEnd"/>
      <w:r w:rsidR="004D301B">
        <w:t>, Lucie Otčenášková</w:t>
      </w:r>
      <w:r w:rsidR="00A92C2D">
        <w:t xml:space="preserve">, </w:t>
      </w:r>
      <w:r w:rsidR="00A92C2D">
        <w:t>Jitka Burešová, Helena Buršíková</w:t>
      </w:r>
    </w:p>
    <w:p w:rsidR="00804276" w:rsidRDefault="004D301B" w:rsidP="007C668C">
      <w:pPr>
        <w:pStyle w:val="Prosttext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Pan Mgr. Zdeněk </w:t>
      </w:r>
      <w:proofErr w:type="spellStart"/>
      <w:r>
        <w:rPr>
          <w:rFonts w:asciiTheme="minorHAnsi" w:hAnsiTheme="minorHAnsi"/>
          <w:szCs w:val="22"/>
        </w:rPr>
        <w:t>Gloz</w:t>
      </w:r>
      <w:proofErr w:type="spellEnd"/>
      <w:r>
        <w:rPr>
          <w:rFonts w:asciiTheme="minorHAnsi" w:hAnsiTheme="minorHAnsi"/>
          <w:szCs w:val="22"/>
        </w:rPr>
        <w:t xml:space="preserve"> je certifikovaným trenérem paměti III. </w:t>
      </w:r>
      <w:r w:rsidR="00361560">
        <w:rPr>
          <w:rFonts w:asciiTheme="minorHAnsi" w:hAnsiTheme="minorHAnsi"/>
          <w:szCs w:val="22"/>
        </w:rPr>
        <w:t>s</w:t>
      </w:r>
      <w:r>
        <w:rPr>
          <w:rFonts w:asciiTheme="minorHAnsi" w:hAnsiTheme="minorHAnsi"/>
          <w:szCs w:val="22"/>
        </w:rPr>
        <w:t xml:space="preserve">tupně. Pořádání kurzů trénování paměti se věnuje již deset let. </w:t>
      </w:r>
      <w:r w:rsidR="0071417D">
        <w:t>Školení se zaměřilo na techniky a cvičení, které pomáhají zlepšovat paměť a schopnost efektivně si pamatovat informace.</w:t>
      </w:r>
      <w:r w:rsidR="0071417D">
        <w:t xml:space="preserve"> </w:t>
      </w:r>
      <w:r w:rsidR="0071417D">
        <w:rPr>
          <w:rFonts w:asciiTheme="minorHAnsi" w:hAnsiTheme="minorHAnsi"/>
          <w:szCs w:val="22"/>
        </w:rPr>
        <w:t>Naše knihovnice absolvovaly celkem 5 lekcí (každá po 3 hodinách).</w:t>
      </w:r>
      <w:r w:rsidR="0071417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Po dokončení c</w:t>
      </w:r>
      <w:r w:rsidR="0071417D">
        <w:rPr>
          <w:rFonts w:asciiTheme="minorHAnsi" w:hAnsiTheme="minorHAnsi"/>
          <w:szCs w:val="22"/>
        </w:rPr>
        <w:t>elého cyklu</w:t>
      </w:r>
      <w:r>
        <w:rPr>
          <w:rFonts w:asciiTheme="minorHAnsi" w:hAnsiTheme="minorHAnsi"/>
          <w:szCs w:val="22"/>
        </w:rPr>
        <w:t xml:space="preserve"> mohou pořádat kurzy Tré</w:t>
      </w:r>
      <w:r w:rsidR="00361560">
        <w:rPr>
          <w:rFonts w:asciiTheme="minorHAnsi" w:hAnsiTheme="minorHAnsi"/>
          <w:szCs w:val="22"/>
        </w:rPr>
        <w:t>nování paměti samostatně ve svých knihovnách.</w:t>
      </w:r>
    </w:p>
    <w:p w:rsidR="00361560" w:rsidRDefault="00361560" w:rsidP="00804276">
      <w:pPr>
        <w:pStyle w:val="Prosttext"/>
        <w:rPr>
          <w:rFonts w:asciiTheme="minorHAnsi" w:hAnsiTheme="minorHAnsi"/>
          <w:szCs w:val="22"/>
        </w:rPr>
      </w:pPr>
    </w:p>
    <w:p w:rsidR="00361560" w:rsidRDefault="00361560" w:rsidP="00804276">
      <w:pPr>
        <w:pStyle w:val="Prost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 úvodu se lektor zaměřil na teorii:</w:t>
      </w:r>
    </w:p>
    <w:p w:rsidR="00361560" w:rsidRDefault="0071417D" w:rsidP="00361560">
      <w:pPr>
        <w:pStyle w:val="Prosttext"/>
        <w:numPr>
          <w:ilvl w:val="0"/>
          <w:numId w:val="1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Vysvětlení samotného pojmu „</w:t>
      </w:r>
      <w:r w:rsidR="00361560">
        <w:rPr>
          <w:rFonts w:asciiTheme="minorHAnsi" w:hAnsiTheme="minorHAnsi"/>
          <w:szCs w:val="22"/>
        </w:rPr>
        <w:t>trénování paměti</w:t>
      </w:r>
      <w:r>
        <w:rPr>
          <w:rFonts w:asciiTheme="minorHAnsi" w:hAnsiTheme="minorHAnsi"/>
          <w:szCs w:val="22"/>
        </w:rPr>
        <w:t>“</w:t>
      </w:r>
    </w:p>
    <w:p w:rsidR="00361560" w:rsidRDefault="00361560" w:rsidP="00361560">
      <w:pPr>
        <w:pStyle w:val="Prosttext"/>
        <w:numPr>
          <w:ilvl w:val="0"/>
          <w:numId w:val="1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Kognitivní funkce – vnímání, smyslová paměť, pozornost, představivost, fantazie</w:t>
      </w:r>
    </w:p>
    <w:p w:rsidR="00361560" w:rsidRDefault="00361560" w:rsidP="00361560">
      <w:pPr>
        <w:pStyle w:val="Prosttext"/>
        <w:numPr>
          <w:ilvl w:val="0"/>
          <w:numId w:val="1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Procesy – vštěpování, uchování, vybavení</w:t>
      </w:r>
    </w:p>
    <w:p w:rsidR="00361560" w:rsidRDefault="00361560" w:rsidP="00361560">
      <w:pPr>
        <w:pStyle w:val="Prosttext"/>
        <w:numPr>
          <w:ilvl w:val="0"/>
          <w:numId w:val="1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Dělení paměti – senzorická, krátkodobá, dlouhodobá</w:t>
      </w:r>
    </w:p>
    <w:p w:rsidR="0071417D" w:rsidRDefault="00361560" w:rsidP="0071417D">
      <w:pPr>
        <w:pStyle w:val="Prosttext"/>
        <w:numPr>
          <w:ilvl w:val="0"/>
          <w:numId w:val="1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Pomocníci při trénování paměti </w:t>
      </w:r>
      <w:r w:rsidR="0071417D">
        <w:rPr>
          <w:rFonts w:asciiTheme="minorHAnsi" w:hAnsiTheme="minorHAnsi"/>
          <w:szCs w:val="22"/>
        </w:rPr>
        <w:t>–</w:t>
      </w:r>
      <w:r>
        <w:rPr>
          <w:rFonts w:asciiTheme="minorHAnsi" w:hAnsiTheme="minorHAnsi"/>
          <w:szCs w:val="22"/>
        </w:rPr>
        <w:t xml:space="preserve"> fantazi</w:t>
      </w:r>
      <w:r w:rsidR="0071417D">
        <w:rPr>
          <w:rFonts w:asciiTheme="minorHAnsi" w:hAnsiTheme="minorHAnsi"/>
          <w:szCs w:val="22"/>
        </w:rPr>
        <w:t>e, představivost, kreativita</w:t>
      </w:r>
    </w:p>
    <w:p w:rsidR="0071417D" w:rsidRDefault="0071417D" w:rsidP="0071417D">
      <w:pPr>
        <w:pStyle w:val="Prosttext"/>
        <w:numPr>
          <w:ilvl w:val="0"/>
          <w:numId w:val="1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Tipy na budování rezervní mozkové kapacity</w:t>
      </w:r>
    </w:p>
    <w:p w:rsidR="007C668C" w:rsidRPr="0071417D" w:rsidRDefault="007C668C" w:rsidP="007C668C">
      <w:pPr>
        <w:pStyle w:val="Prosttext"/>
        <w:jc w:val="both"/>
        <w:rPr>
          <w:rFonts w:asciiTheme="minorHAnsi" w:hAnsiTheme="minorHAnsi"/>
          <w:szCs w:val="22"/>
        </w:rPr>
      </w:pPr>
    </w:p>
    <w:p w:rsidR="0071417D" w:rsidRDefault="0071417D" w:rsidP="007C668C">
      <w:pPr>
        <w:pStyle w:val="Prosttext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Další velkou část školení tvořilo představení a zároveň praktická zkouška různých mnemotechnických pomůcek.</w:t>
      </w:r>
    </w:p>
    <w:p w:rsidR="0071417D" w:rsidRDefault="002B378F" w:rsidP="007C668C">
      <w:pPr>
        <w:pStyle w:val="Prosttext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 </w:t>
      </w:r>
      <w:r w:rsidR="00A92C2D">
        <w:rPr>
          <w:rFonts w:asciiTheme="minorHAnsi" w:hAnsiTheme="minorHAnsi"/>
          <w:szCs w:val="22"/>
        </w:rPr>
        <w:t xml:space="preserve">tipy na </w:t>
      </w:r>
      <w:r>
        <w:rPr>
          <w:rFonts w:asciiTheme="minorHAnsi" w:hAnsiTheme="minorHAnsi"/>
          <w:szCs w:val="22"/>
        </w:rPr>
        <w:t>pří</w:t>
      </w:r>
      <w:r w:rsidR="00A92C2D">
        <w:rPr>
          <w:rFonts w:asciiTheme="minorHAnsi" w:hAnsiTheme="minorHAnsi"/>
          <w:szCs w:val="22"/>
        </w:rPr>
        <w:t xml:space="preserve">pravu besed lektor přinesl </w:t>
      </w:r>
      <w:r>
        <w:rPr>
          <w:rFonts w:asciiTheme="minorHAnsi" w:hAnsiTheme="minorHAnsi"/>
          <w:szCs w:val="22"/>
        </w:rPr>
        <w:t>kufr</w:t>
      </w:r>
      <w:r w:rsidR="00A92C2D">
        <w:rPr>
          <w:rFonts w:asciiTheme="minorHAnsi" w:hAnsiTheme="minorHAnsi"/>
          <w:szCs w:val="22"/>
        </w:rPr>
        <w:t xml:space="preserve"> plný</w:t>
      </w:r>
      <w:r>
        <w:rPr>
          <w:rFonts w:asciiTheme="minorHAnsi" w:hAnsiTheme="minorHAnsi"/>
          <w:szCs w:val="22"/>
        </w:rPr>
        <w:t xml:space="preserve"> pracovních sešitů, odborných knih a dalších materiálů, ze kterých mohou knihovnice čerpat inspiraci. Nechyběla ani praktická zkouška vytvoření vlastních pracovních listů v programu </w:t>
      </w:r>
      <w:proofErr w:type="spellStart"/>
      <w:r>
        <w:rPr>
          <w:rFonts w:asciiTheme="minorHAnsi" w:hAnsiTheme="minorHAnsi"/>
          <w:szCs w:val="22"/>
        </w:rPr>
        <w:t>Canva</w:t>
      </w:r>
      <w:proofErr w:type="spellEnd"/>
      <w:r>
        <w:rPr>
          <w:rFonts w:asciiTheme="minorHAnsi" w:hAnsiTheme="minorHAnsi"/>
          <w:szCs w:val="22"/>
        </w:rPr>
        <w:t>.</w:t>
      </w:r>
    </w:p>
    <w:p w:rsidR="0071417D" w:rsidRDefault="0071417D" w:rsidP="007C668C">
      <w:pPr>
        <w:pStyle w:val="Prosttext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Závěrečný den</w:t>
      </w:r>
      <w:r w:rsidR="002B378F">
        <w:rPr>
          <w:rFonts w:asciiTheme="minorHAnsi" w:hAnsiTheme="minorHAnsi"/>
          <w:szCs w:val="22"/>
        </w:rPr>
        <w:t xml:space="preserve"> lektor přinesl na ukázku mnoho her, které knihovnice mohou využít při pořádání trénování paměti, popř. mohou hry pro 1 i více hráčů doporučit k vlastnímu zakoupení pro trénink paměti doma. K</w:t>
      </w:r>
      <w:r>
        <w:rPr>
          <w:rFonts w:asciiTheme="minorHAnsi" w:hAnsiTheme="minorHAnsi"/>
          <w:szCs w:val="22"/>
        </w:rPr>
        <w:t xml:space="preserve">nihovnice </w:t>
      </w:r>
      <w:r w:rsidR="002B378F">
        <w:rPr>
          <w:rFonts w:asciiTheme="minorHAnsi" w:hAnsiTheme="minorHAnsi"/>
          <w:szCs w:val="22"/>
        </w:rPr>
        <w:t xml:space="preserve">nakonec zdárně vyřešily i </w:t>
      </w:r>
      <w:r>
        <w:rPr>
          <w:rFonts w:asciiTheme="minorHAnsi" w:hAnsiTheme="minorHAnsi"/>
          <w:szCs w:val="22"/>
        </w:rPr>
        <w:t>únikovo</w:t>
      </w:r>
      <w:r w:rsidR="002B378F">
        <w:rPr>
          <w:rFonts w:asciiTheme="minorHAnsi" w:hAnsiTheme="minorHAnsi"/>
          <w:szCs w:val="22"/>
        </w:rPr>
        <w:t xml:space="preserve">u hru, kterou pro ně pan </w:t>
      </w:r>
      <w:proofErr w:type="spellStart"/>
      <w:r w:rsidR="002B378F">
        <w:rPr>
          <w:rFonts w:asciiTheme="minorHAnsi" w:hAnsiTheme="minorHAnsi"/>
          <w:szCs w:val="22"/>
        </w:rPr>
        <w:t>Gloz</w:t>
      </w:r>
      <w:proofErr w:type="spellEnd"/>
      <w:r w:rsidR="002B378F">
        <w:rPr>
          <w:rFonts w:asciiTheme="minorHAnsi" w:hAnsiTheme="minorHAnsi"/>
          <w:szCs w:val="22"/>
        </w:rPr>
        <w:t xml:space="preserve"> připravil.</w:t>
      </w:r>
    </w:p>
    <w:p w:rsidR="002B378F" w:rsidRDefault="002B378F" w:rsidP="007C668C">
      <w:pPr>
        <w:pStyle w:val="Prosttext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Prezentace, které byly obsahem školení, byly účastnicím zaslány e-mailem.</w:t>
      </w:r>
    </w:p>
    <w:p w:rsidR="0071417D" w:rsidRDefault="0071417D" w:rsidP="007C668C">
      <w:pPr>
        <w:pStyle w:val="Prosttext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Knihovnice byly s průběhem velmi spokojené. Důkazem toho je žádost o další lekci na toto téma.</w:t>
      </w:r>
    </w:p>
    <w:p w:rsidR="004D301B" w:rsidRDefault="004D301B" w:rsidP="00804276">
      <w:pPr>
        <w:pStyle w:val="Prosttext"/>
        <w:rPr>
          <w:rFonts w:asciiTheme="minorHAnsi" w:hAnsiTheme="minorHAnsi"/>
          <w:szCs w:val="22"/>
        </w:rPr>
      </w:pPr>
    </w:p>
    <w:p w:rsidR="004D301B" w:rsidRDefault="004D301B" w:rsidP="00804276">
      <w:pPr>
        <w:pStyle w:val="Prosttext"/>
        <w:rPr>
          <w:rFonts w:asciiTheme="minorHAnsi" w:hAnsiTheme="minorHAnsi"/>
          <w:szCs w:val="22"/>
        </w:rPr>
      </w:pPr>
    </w:p>
    <w:p w:rsidR="004D301B" w:rsidRDefault="004D301B" w:rsidP="00804276">
      <w:pPr>
        <w:pStyle w:val="Prosttext"/>
        <w:rPr>
          <w:rFonts w:asciiTheme="minorHAnsi" w:hAnsiTheme="minorHAnsi"/>
          <w:szCs w:val="22"/>
        </w:rPr>
      </w:pPr>
    </w:p>
    <w:p w:rsidR="00C44B3F" w:rsidRDefault="00C44B3F" w:rsidP="00663F2A">
      <w:pPr>
        <w:spacing w:before="100" w:beforeAutospacing="1" w:after="100" w:afterAutospacing="1"/>
        <w:rPr>
          <w:color w:val="1F497D"/>
        </w:rPr>
      </w:pPr>
      <w:bookmarkStart w:id="0" w:name="_GoBack"/>
      <w:bookmarkEnd w:id="0"/>
    </w:p>
    <w:p w:rsidR="00C44B3F" w:rsidRPr="002B378F" w:rsidRDefault="00C44B3F" w:rsidP="00C44B3F">
      <w:pPr>
        <w:spacing w:before="100" w:beforeAutospacing="1" w:after="100" w:afterAutospacing="1"/>
        <w:jc w:val="right"/>
      </w:pPr>
      <w:r w:rsidRPr="002B378F">
        <w:t xml:space="preserve">Zapsala </w:t>
      </w:r>
      <w:r w:rsidR="002B378F">
        <w:t>Helena Buršíková</w:t>
      </w:r>
    </w:p>
    <w:p w:rsidR="00313CB4" w:rsidRDefault="00313CB4" w:rsidP="0058119E">
      <w:pPr>
        <w:rPr>
          <w:b/>
          <w:iCs/>
          <w:szCs w:val="24"/>
        </w:rPr>
      </w:pPr>
    </w:p>
    <w:p w:rsidR="0058119E" w:rsidRDefault="0058119E" w:rsidP="0046247A"/>
    <w:sectPr w:rsidR="0058119E" w:rsidSect="00B16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04" w:rsidRDefault="00685204" w:rsidP="007C668C">
      <w:pPr>
        <w:spacing w:after="0" w:line="240" w:lineRule="auto"/>
      </w:pPr>
      <w:r>
        <w:separator/>
      </w:r>
    </w:p>
  </w:endnote>
  <w:endnote w:type="continuationSeparator" w:id="0">
    <w:p w:rsidR="00685204" w:rsidRDefault="00685204" w:rsidP="007C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04" w:rsidRDefault="00685204" w:rsidP="007C668C">
      <w:pPr>
        <w:spacing w:after="0" w:line="240" w:lineRule="auto"/>
      </w:pPr>
      <w:r>
        <w:separator/>
      </w:r>
    </w:p>
  </w:footnote>
  <w:footnote w:type="continuationSeparator" w:id="0">
    <w:p w:rsidR="00685204" w:rsidRDefault="00685204" w:rsidP="007C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B3"/>
    <w:multiLevelType w:val="hybridMultilevel"/>
    <w:tmpl w:val="FE300790"/>
    <w:lvl w:ilvl="0" w:tplc="130E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09DA"/>
    <w:multiLevelType w:val="hybridMultilevel"/>
    <w:tmpl w:val="36D60FD0"/>
    <w:lvl w:ilvl="0" w:tplc="251276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BA02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2E74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12D8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FE73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92FD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E074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F8E3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6CA8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87D2F74"/>
    <w:multiLevelType w:val="multilevel"/>
    <w:tmpl w:val="454C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509BF"/>
    <w:multiLevelType w:val="hybridMultilevel"/>
    <w:tmpl w:val="1C80BDA4"/>
    <w:lvl w:ilvl="0" w:tplc="EF5E71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0A85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081B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C6A3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1CF6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4BD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B62F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BE24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ACBE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193080E"/>
    <w:multiLevelType w:val="hybridMultilevel"/>
    <w:tmpl w:val="71A2F3BC"/>
    <w:lvl w:ilvl="0" w:tplc="1A9ACC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00B5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B451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B816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5E99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10B6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AE4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AA19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5021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5C1606E"/>
    <w:multiLevelType w:val="hybridMultilevel"/>
    <w:tmpl w:val="67C425FE"/>
    <w:lvl w:ilvl="0" w:tplc="ED7420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5255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12EE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34DC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5A8D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2264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28F9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E22D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FEB8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94A1A44"/>
    <w:multiLevelType w:val="hybridMultilevel"/>
    <w:tmpl w:val="C34E1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D26F4"/>
    <w:multiLevelType w:val="hybridMultilevel"/>
    <w:tmpl w:val="25A0E724"/>
    <w:lvl w:ilvl="0" w:tplc="05D8AD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2E8B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9A61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AE1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32A6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9829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9839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2837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0A4B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A5A327C"/>
    <w:multiLevelType w:val="hybridMultilevel"/>
    <w:tmpl w:val="FAFC26D2"/>
    <w:lvl w:ilvl="0" w:tplc="8B385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9863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F845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18FA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2AFC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FCE6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56D4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6C08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98B2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ABB3806"/>
    <w:multiLevelType w:val="hybridMultilevel"/>
    <w:tmpl w:val="DBE80EF2"/>
    <w:lvl w:ilvl="0" w:tplc="D9205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219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AC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C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018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AA9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2A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A3F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4F9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15123E0"/>
    <w:multiLevelType w:val="hybridMultilevel"/>
    <w:tmpl w:val="26D8B5CA"/>
    <w:lvl w:ilvl="0" w:tplc="AAAAE1A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DDD84F9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F99C9784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1818A8BC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A74810B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B78CE93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6DE46A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D57689C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8E26B826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1" w15:restartNumberingAfterBreak="0">
    <w:nsid w:val="61664E3C"/>
    <w:multiLevelType w:val="hybridMultilevel"/>
    <w:tmpl w:val="23AA8C72"/>
    <w:lvl w:ilvl="0" w:tplc="614C3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C2B8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1CD4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6A16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ACE3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EE50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2230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40C6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C65B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1E9747F"/>
    <w:multiLevelType w:val="hybridMultilevel"/>
    <w:tmpl w:val="E9F63250"/>
    <w:lvl w:ilvl="0" w:tplc="7C24E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E0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2C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69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E49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6F6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64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8A9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C09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D90E5E"/>
    <w:multiLevelType w:val="hybridMultilevel"/>
    <w:tmpl w:val="C7B27F22"/>
    <w:lvl w:ilvl="0" w:tplc="D7B033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4E23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F444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F880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1851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36BB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F2E3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A010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EE3F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73216BA"/>
    <w:multiLevelType w:val="hybridMultilevel"/>
    <w:tmpl w:val="0D749A98"/>
    <w:lvl w:ilvl="0" w:tplc="5A3C09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9277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7AF4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CAE6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92E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6874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5892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D03A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76FF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12"/>
  </w:num>
  <w:num w:numId="6">
    <w:abstractNumId w:val="11"/>
  </w:num>
  <w:num w:numId="7">
    <w:abstractNumId w:val="14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7A"/>
    <w:rsid w:val="0000780F"/>
    <w:rsid w:val="00042C39"/>
    <w:rsid w:val="000651C9"/>
    <w:rsid w:val="00076966"/>
    <w:rsid w:val="000C5C0D"/>
    <w:rsid w:val="000F30CF"/>
    <w:rsid w:val="00135D76"/>
    <w:rsid w:val="001F2001"/>
    <w:rsid w:val="00251BDA"/>
    <w:rsid w:val="002B0406"/>
    <w:rsid w:val="002B378F"/>
    <w:rsid w:val="002E6C03"/>
    <w:rsid w:val="00313CB4"/>
    <w:rsid w:val="003353B9"/>
    <w:rsid w:val="00341C7D"/>
    <w:rsid w:val="00353A47"/>
    <w:rsid w:val="0035649E"/>
    <w:rsid w:val="00361560"/>
    <w:rsid w:val="00372F79"/>
    <w:rsid w:val="003C64EB"/>
    <w:rsid w:val="004606F1"/>
    <w:rsid w:val="0046247A"/>
    <w:rsid w:val="004926E5"/>
    <w:rsid w:val="004D301B"/>
    <w:rsid w:val="0058119E"/>
    <w:rsid w:val="00591F53"/>
    <w:rsid w:val="0060112B"/>
    <w:rsid w:val="00663F2A"/>
    <w:rsid w:val="00683C67"/>
    <w:rsid w:val="00685204"/>
    <w:rsid w:val="0071417D"/>
    <w:rsid w:val="00772E4F"/>
    <w:rsid w:val="007C668C"/>
    <w:rsid w:val="007F529A"/>
    <w:rsid w:val="00804276"/>
    <w:rsid w:val="008D0B6B"/>
    <w:rsid w:val="00950F65"/>
    <w:rsid w:val="00967796"/>
    <w:rsid w:val="009E08DF"/>
    <w:rsid w:val="00A52CB3"/>
    <w:rsid w:val="00A92C2D"/>
    <w:rsid w:val="00A94071"/>
    <w:rsid w:val="00AC706D"/>
    <w:rsid w:val="00AF2E8D"/>
    <w:rsid w:val="00B1680C"/>
    <w:rsid w:val="00B64401"/>
    <w:rsid w:val="00B96B93"/>
    <w:rsid w:val="00C0390A"/>
    <w:rsid w:val="00C41BE7"/>
    <w:rsid w:val="00C44B3F"/>
    <w:rsid w:val="00C45918"/>
    <w:rsid w:val="00C5541C"/>
    <w:rsid w:val="00CF032A"/>
    <w:rsid w:val="00D0290B"/>
    <w:rsid w:val="00DA1B63"/>
    <w:rsid w:val="00E66AF1"/>
    <w:rsid w:val="00F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E1A7"/>
  <w15:chartTrackingRefBased/>
  <w15:docId w15:val="{820FC88E-F0DA-443A-AF07-DEA6F6E7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47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591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8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E08D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E08DF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9E08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C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68C"/>
  </w:style>
  <w:style w:type="paragraph" w:styleId="Zpat">
    <w:name w:val="footer"/>
    <w:basedOn w:val="Normln"/>
    <w:link w:val="ZpatChar"/>
    <w:uiPriority w:val="99"/>
    <w:unhideWhenUsed/>
    <w:rsid w:val="007C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5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8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1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5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2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2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4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6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8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6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Burešová</dc:creator>
  <cp:keywords/>
  <dc:description/>
  <cp:lastModifiedBy>Helena Buršíková</cp:lastModifiedBy>
  <cp:revision>5</cp:revision>
  <dcterms:created xsi:type="dcterms:W3CDTF">2024-11-12T10:14:00Z</dcterms:created>
  <dcterms:modified xsi:type="dcterms:W3CDTF">2025-02-04T13:47:00Z</dcterms:modified>
</cp:coreProperties>
</file>